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28EE3" w14:textId="77777777" w:rsidR="00996594" w:rsidRPr="00996594" w:rsidRDefault="00996594" w:rsidP="00996594">
      <w:pPr>
        <w:spacing w:line="480" w:lineRule="auto"/>
        <w:jc w:val="center"/>
        <w:rPr>
          <w:rFonts w:ascii="Calibri" w:eastAsia="宋体" w:hAnsi="Calibri" w:cs="Times New Roman"/>
          <w:b/>
          <w:bCs/>
          <w:sz w:val="44"/>
          <w:szCs w:val="44"/>
        </w:rPr>
      </w:pPr>
      <w:r w:rsidRPr="00996594">
        <w:rPr>
          <w:rFonts w:ascii="Calibri" w:eastAsia="宋体" w:hAnsi="Calibri" w:cs="Times New Roman" w:hint="eastAsia"/>
          <w:b/>
          <w:bCs/>
          <w:sz w:val="32"/>
          <w:szCs w:val="32"/>
        </w:rPr>
        <w:t>东华大学松江校区家具搬运、维修投标书</w:t>
      </w:r>
    </w:p>
    <w:p w14:paraId="02405C68" w14:textId="77777777" w:rsidR="00996594" w:rsidRPr="00996594" w:rsidRDefault="00996594" w:rsidP="00996594">
      <w:pPr>
        <w:numPr>
          <w:ilvl w:val="0"/>
          <w:numId w:val="1"/>
        </w:numPr>
        <w:spacing w:line="600" w:lineRule="auto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搬运、维修数量：</w:t>
      </w:r>
      <w:r w:rsidRPr="00996594">
        <w:rPr>
          <w:rFonts w:ascii="Calibri" w:eastAsia="宋体" w:hAnsi="Calibri" w:cs="Times New Roman" w:hint="eastAsia"/>
          <w:sz w:val="30"/>
          <w:szCs w:val="30"/>
        </w:rPr>
        <w:t>492</w:t>
      </w:r>
      <w:r w:rsidRPr="00996594">
        <w:rPr>
          <w:rFonts w:ascii="Calibri" w:eastAsia="宋体" w:hAnsi="Calibri" w:cs="Times New Roman" w:hint="eastAsia"/>
          <w:sz w:val="30"/>
          <w:szCs w:val="30"/>
        </w:rPr>
        <w:t>套（每人一套）。</w:t>
      </w:r>
    </w:p>
    <w:p w14:paraId="7A25AF42" w14:textId="77777777" w:rsidR="00996594" w:rsidRPr="00996594" w:rsidRDefault="00996594" w:rsidP="00996594">
      <w:pPr>
        <w:numPr>
          <w:ilvl w:val="0"/>
          <w:numId w:val="1"/>
        </w:numPr>
        <w:spacing w:line="600" w:lineRule="auto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搬运、维修时间：</w:t>
      </w:r>
      <w:r w:rsidRPr="00996594">
        <w:rPr>
          <w:rFonts w:ascii="Calibri" w:eastAsia="宋体" w:hAnsi="Calibri" w:cs="Times New Roman" w:hint="eastAsia"/>
          <w:sz w:val="30"/>
          <w:szCs w:val="30"/>
        </w:rPr>
        <w:t>7</w:t>
      </w:r>
      <w:r w:rsidRPr="00996594">
        <w:rPr>
          <w:rFonts w:ascii="Calibri" w:eastAsia="宋体" w:hAnsi="Calibri" w:cs="Times New Roman" w:hint="eastAsia"/>
          <w:sz w:val="30"/>
          <w:szCs w:val="30"/>
        </w:rPr>
        <w:t>月上旬开始搬运，一周内完成，具体时间按校方安排。</w:t>
      </w:r>
      <w:r w:rsidRPr="00996594">
        <w:rPr>
          <w:rFonts w:ascii="Calibri" w:eastAsia="宋体" w:hAnsi="Calibri" w:cs="Times New Roman" w:hint="eastAsia"/>
          <w:sz w:val="30"/>
          <w:szCs w:val="30"/>
        </w:rPr>
        <w:t>8</w:t>
      </w:r>
      <w:r w:rsidRPr="00996594">
        <w:rPr>
          <w:rFonts w:ascii="Calibri" w:eastAsia="宋体" w:hAnsi="Calibri" w:cs="Times New Roman" w:hint="eastAsia"/>
          <w:sz w:val="30"/>
          <w:szCs w:val="30"/>
        </w:rPr>
        <w:t>月中旬前完成家具维修。</w:t>
      </w:r>
    </w:p>
    <w:p w14:paraId="12C18100" w14:textId="77777777" w:rsidR="00996594" w:rsidRPr="00996594" w:rsidRDefault="00996594" w:rsidP="00996594">
      <w:pPr>
        <w:numPr>
          <w:ilvl w:val="0"/>
          <w:numId w:val="1"/>
        </w:numPr>
        <w:spacing w:line="600" w:lineRule="auto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搬运、维修地点：松江大学城二期学生公寓</w:t>
      </w:r>
    </w:p>
    <w:p w14:paraId="247E9785" w14:textId="77777777" w:rsidR="00996594" w:rsidRPr="00996594" w:rsidRDefault="00996594" w:rsidP="00996594">
      <w:pPr>
        <w:numPr>
          <w:ilvl w:val="0"/>
          <w:numId w:val="1"/>
        </w:numPr>
        <w:spacing w:line="600" w:lineRule="auto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搬运、维修价格：总计</w:t>
      </w: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 </w:t>
      </w:r>
      <w:r w:rsidRPr="00996594">
        <w:rPr>
          <w:rFonts w:ascii="Calibri" w:eastAsia="宋体" w:hAnsi="Calibri" w:cs="Times New Roman" w:hint="eastAsia"/>
          <w:sz w:val="30"/>
          <w:szCs w:val="30"/>
        </w:rPr>
        <w:t>元。</w:t>
      </w:r>
    </w:p>
    <w:p w14:paraId="27879DD6" w14:textId="77777777" w:rsidR="00996594" w:rsidRPr="00996594" w:rsidRDefault="00996594" w:rsidP="00996594">
      <w:pPr>
        <w:spacing w:line="600" w:lineRule="auto"/>
        <w:ind w:firstLineChars="200" w:firstLine="600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此价格包括搬运到位和维修（含人工、材料）后保证能正常使用的全部价格。</w:t>
      </w:r>
    </w:p>
    <w:p w14:paraId="18BEF063" w14:textId="77777777" w:rsidR="00996594" w:rsidRPr="00996594" w:rsidRDefault="00996594" w:rsidP="00996594">
      <w:pPr>
        <w:numPr>
          <w:ilvl w:val="0"/>
          <w:numId w:val="1"/>
        </w:numPr>
        <w:spacing w:line="600" w:lineRule="auto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服务承诺：</w:t>
      </w: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                    </w:t>
      </w:r>
    </w:p>
    <w:p w14:paraId="7018D10A" w14:textId="77777777" w:rsidR="00996594" w:rsidRPr="00996594" w:rsidRDefault="00996594" w:rsidP="00996594">
      <w:pPr>
        <w:spacing w:line="600" w:lineRule="auto"/>
        <w:rPr>
          <w:rFonts w:ascii="Calibri" w:eastAsia="宋体" w:hAnsi="Calibri" w:cs="Times New Roman"/>
          <w:sz w:val="30"/>
          <w:szCs w:val="30"/>
          <w:u w:val="single"/>
        </w:rPr>
      </w:pP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                                  </w:t>
      </w:r>
    </w:p>
    <w:p w14:paraId="03186CFD" w14:textId="77777777" w:rsidR="00996594" w:rsidRPr="00996594" w:rsidRDefault="00996594" w:rsidP="00996594">
      <w:pPr>
        <w:spacing w:line="600" w:lineRule="auto"/>
        <w:rPr>
          <w:rFonts w:ascii="Calibri" w:eastAsia="宋体" w:hAnsi="Calibri" w:cs="Times New Roman"/>
          <w:sz w:val="30"/>
          <w:szCs w:val="30"/>
          <w:u w:val="single"/>
        </w:rPr>
      </w:pP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                                  </w:t>
      </w:r>
    </w:p>
    <w:p w14:paraId="5B19DF3B" w14:textId="77777777" w:rsidR="00996594" w:rsidRPr="00996594" w:rsidRDefault="00996594" w:rsidP="00996594">
      <w:pPr>
        <w:spacing w:line="600" w:lineRule="auto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                                  </w:t>
      </w:r>
    </w:p>
    <w:p w14:paraId="0A95B28E" w14:textId="77777777" w:rsidR="00996594" w:rsidRPr="00996594" w:rsidRDefault="00996594" w:rsidP="00996594">
      <w:pPr>
        <w:spacing w:line="600" w:lineRule="auto"/>
        <w:rPr>
          <w:rFonts w:ascii="Calibri" w:eastAsia="宋体" w:hAnsi="Calibri" w:cs="Times New Roman"/>
          <w:sz w:val="30"/>
          <w:szCs w:val="30"/>
          <w:u w:val="single"/>
        </w:rPr>
      </w:pP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                                  </w:t>
      </w:r>
    </w:p>
    <w:p w14:paraId="2BEFAD15" w14:textId="77777777" w:rsidR="00996594" w:rsidRPr="00996594" w:rsidRDefault="00996594" w:rsidP="00996594">
      <w:pPr>
        <w:spacing w:line="600" w:lineRule="auto"/>
        <w:rPr>
          <w:rFonts w:ascii="Calibri" w:eastAsia="宋体" w:hAnsi="Calibri" w:cs="Times New Roman"/>
          <w:sz w:val="30"/>
          <w:szCs w:val="30"/>
          <w:u w:val="single"/>
        </w:rPr>
      </w:pP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                                  </w:t>
      </w:r>
    </w:p>
    <w:p w14:paraId="24CFBAA6" w14:textId="77777777" w:rsidR="00996594" w:rsidRPr="00996594" w:rsidRDefault="00996594" w:rsidP="00996594">
      <w:pPr>
        <w:spacing w:line="600" w:lineRule="auto"/>
        <w:ind w:firstLineChars="800" w:firstLine="2400"/>
        <w:rPr>
          <w:rFonts w:ascii="Calibri" w:eastAsia="宋体" w:hAnsi="Calibri" w:cs="Times New Roman"/>
          <w:sz w:val="30"/>
          <w:szCs w:val="30"/>
        </w:rPr>
      </w:pPr>
    </w:p>
    <w:p w14:paraId="503838BD" w14:textId="77777777" w:rsidR="00996594" w:rsidRPr="00996594" w:rsidRDefault="00996594" w:rsidP="00996594">
      <w:pPr>
        <w:spacing w:line="600" w:lineRule="auto"/>
        <w:ind w:firstLineChars="800" w:firstLine="2400"/>
        <w:rPr>
          <w:rFonts w:ascii="Calibri" w:eastAsia="宋体" w:hAnsi="Calibri" w:cs="Times New Roman"/>
          <w:sz w:val="30"/>
          <w:szCs w:val="30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投标单位（盖章）：</w:t>
      </w: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</w:t>
      </w:r>
    </w:p>
    <w:p w14:paraId="17E57A9D" w14:textId="77777777" w:rsidR="00996594" w:rsidRPr="00996594" w:rsidRDefault="00996594" w:rsidP="00996594">
      <w:pPr>
        <w:spacing w:line="600" w:lineRule="auto"/>
        <w:ind w:firstLineChars="1300" w:firstLine="3900"/>
        <w:rPr>
          <w:rFonts w:ascii="Calibri" w:eastAsia="宋体" w:hAnsi="Calibri" w:cs="Times New Roman"/>
          <w:sz w:val="30"/>
          <w:szCs w:val="30"/>
          <w:u w:val="single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联系人：</w:t>
      </w: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</w:t>
      </w:r>
    </w:p>
    <w:p w14:paraId="599D853E" w14:textId="77777777" w:rsidR="00996594" w:rsidRPr="00996594" w:rsidRDefault="00996594" w:rsidP="00996594">
      <w:pPr>
        <w:spacing w:line="600" w:lineRule="auto"/>
        <w:ind w:firstLineChars="1300" w:firstLine="3900"/>
        <w:rPr>
          <w:rFonts w:ascii="Calibri" w:eastAsia="宋体" w:hAnsi="Calibri" w:cs="Times New Roman"/>
          <w:sz w:val="30"/>
          <w:szCs w:val="30"/>
          <w:u w:val="single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电话：</w:t>
      </w: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</w:t>
      </w:r>
    </w:p>
    <w:p w14:paraId="1F7904C9" w14:textId="419E3866" w:rsidR="00FF5B5A" w:rsidRPr="007B403B" w:rsidRDefault="00996594" w:rsidP="007B403B">
      <w:pPr>
        <w:spacing w:line="600" w:lineRule="auto"/>
        <w:ind w:firstLineChars="1300" w:firstLine="3900"/>
        <w:rPr>
          <w:rFonts w:ascii="Calibri" w:eastAsia="宋体" w:hAnsi="Calibri" w:cs="Times New Roman" w:hint="eastAsia"/>
          <w:sz w:val="30"/>
          <w:szCs w:val="30"/>
          <w:u w:val="single"/>
        </w:rPr>
      </w:pPr>
      <w:r w:rsidRPr="00996594">
        <w:rPr>
          <w:rFonts w:ascii="Calibri" w:eastAsia="宋体" w:hAnsi="Calibri" w:cs="Times New Roman" w:hint="eastAsia"/>
          <w:sz w:val="30"/>
          <w:szCs w:val="30"/>
        </w:rPr>
        <w:t>日期：</w:t>
      </w:r>
      <w:r w:rsidRPr="00996594">
        <w:rPr>
          <w:rFonts w:ascii="Calibri" w:eastAsia="宋体" w:hAnsi="Calibri" w:cs="Times New Roman" w:hint="eastAsia"/>
          <w:sz w:val="30"/>
          <w:szCs w:val="30"/>
          <w:u w:val="single"/>
        </w:rPr>
        <w:t xml:space="preserve">                         </w:t>
      </w:r>
      <w:bookmarkStart w:id="0" w:name="_GoBack"/>
      <w:bookmarkEnd w:id="0"/>
    </w:p>
    <w:sectPr w:rsidR="00FF5B5A" w:rsidRPr="007B403B">
      <w:pgSz w:w="11906" w:h="16838"/>
      <w:pgMar w:top="1440" w:right="1066" w:bottom="698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4B805" w14:textId="77777777" w:rsidR="009C7E94" w:rsidRDefault="009C7E94" w:rsidP="00996594">
      <w:r>
        <w:separator/>
      </w:r>
    </w:p>
  </w:endnote>
  <w:endnote w:type="continuationSeparator" w:id="0">
    <w:p w14:paraId="49271F63" w14:textId="77777777" w:rsidR="009C7E94" w:rsidRDefault="009C7E94" w:rsidP="00996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73A683" w14:textId="77777777" w:rsidR="009C7E94" w:rsidRDefault="009C7E94" w:rsidP="00996594">
      <w:r>
        <w:separator/>
      </w:r>
    </w:p>
  </w:footnote>
  <w:footnote w:type="continuationSeparator" w:id="0">
    <w:p w14:paraId="08F7F01F" w14:textId="77777777" w:rsidR="009C7E94" w:rsidRDefault="009C7E94" w:rsidP="00996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CB08465"/>
    <w:multiLevelType w:val="singleLevel"/>
    <w:tmpl w:val="8CB0846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E98"/>
    <w:rsid w:val="007B403B"/>
    <w:rsid w:val="00921DC8"/>
    <w:rsid w:val="00996594"/>
    <w:rsid w:val="009C7E94"/>
    <w:rsid w:val="00B95E98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A5537"/>
  <w15:chartTrackingRefBased/>
  <w15:docId w15:val="{CB7FB7D4-5EBE-4F3D-8E55-4D190EFCB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65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6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6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mxm</dc:creator>
  <cp:keywords/>
  <dc:description/>
  <cp:lastModifiedBy>mxm</cp:lastModifiedBy>
  <cp:revision>3</cp:revision>
  <dcterms:created xsi:type="dcterms:W3CDTF">2023-07-02T08:03:00Z</dcterms:created>
  <dcterms:modified xsi:type="dcterms:W3CDTF">2023-07-02T08:04:00Z</dcterms:modified>
</cp:coreProperties>
</file>